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17" w:rsidRDefault="000C7117" w:rsidP="00935268">
      <w:pPr>
        <w:rPr>
          <w:b/>
          <w:sz w:val="40"/>
          <w:szCs w:val="40"/>
        </w:rPr>
      </w:pPr>
    </w:p>
    <w:p w:rsidR="008C3FD8" w:rsidRPr="006E3133" w:rsidRDefault="007316D0" w:rsidP="00935268">
      <w:pPr>
        <w:rPr>
          <w:b/>
          <w:sz w:val="32"/>
          <w:szCs w:val="32"/>
        </w:rPr>
      </w:pPr>
      <w:r w:rsidRPr="00A80CA3">
        <w:rPr>
          <w:b/>
          <w:color w:val="FF0000"/>
          <w:sz w:val="32"/>
          <w:szCs w:val="32"/>
        </w:rPr>
        <w:t xml:space="preserve">FREE PRIZE DRAW </w:t>
      </w:r>
      <w:r w:rsidR="00812141" w:rsidRPr="00812141">
        <w:rPr>
          <w:b/>
          <w:sz w:val="32"/>
          <w:szCs w:val="32"/>
        </w:rPr>
        <w:t xml:space="preserve">to win a </w:t>
      </w:r>
      <w:r w:rsidR="00A80CA3" w:rsidRPr="00A80CA3">
        <w:rPr>
          <w:b/>
          <w:sz w:val="32"/>
          <w:szCs w:val="32"/>
        </w:rPr>
        <w:t>Huddersfield</w:t>
      </w:r>
      <w:r w:rsidR="00812141">
        <w:rPr>
          <w:b/>
          <w:sz w:val="32"/>
          <w:szCs w:val="32"/>
        </w:rPr>
        <w:t xml:space="preserve"> Monopoly</w:t>
      </w:r>
      <w:r w:rsidRPr="00A80CA3">
        <w:rPr>
          <w:b/>
          <w:sz w:val="32"/>
          <w:szCs w:val="32"/>
        </w:rPr>
        <w:t xml:space="preserve"> </w:t>
      </w:r>
      <w:r>
        <w:rPr>
          <w:b/>
          <w:sz w:val="32"/>
          <w:szCs w:val="32"/>
        </w:rPr>
        <w:t>Board Game</w:t>
      </w:r>
    </w:p>
    <w:p w:rsidR="00A949D5" w:rsidRDefault="007316D0" w:rsidP="00935268">
      <w:pPr>
        <w:rPr>
          <w:b/>
          <w:sz w:val="32"/>
          <w:szCs w:val="32"/>
        </w:rPr>
      </w:pPr>
      <w:r>
        <w:rPr>
          <w:b/>
          <w:sz w:val="32"/>
          <w:szCs w:val="32"/>
        </w:rPr>
        <w:t>Terms and Conditions (“Conditions”)</w:t>
      </w:r>
    </w:p>
    <w:p w:rsidR="007316D0" w:rsidRDefault="007316D0" w:rsidP="00935268">
      <w:pPr>
        <w:rPr>
          <w:b/>
          <w:sz w:val="32"/>
          <w:szCs w:val="32"/>
        </w:rPr>
      </w:pPr>
    </w:p>
    <w:p w:rsidR="007316D0" w:rsidRPr="007316D0" w:rsidRDefault="007316D0" w:rsidP="007316D0">
      <w:pPr>
        <w:numPr>
          <w:ilvl w:val="0"/>
          <w:numId w:val="9"/>
        </w:numPr>
        <w:spacing w:after="200"/>
        <w:contextualSpacing/>
        <w:jc w:val="both"/>
        <w:rPr>
          <w:rFonts w:ascii="Arial" w:hAnsi="Arial" w:cs="Arial"/>
        </w:rPr>
      </w:pPr>
      <w:r w:rsidRPr="007316D0">
        <w:rPr>
          <w:rFonts w:ascii="Arial" w:hAnsi="Arial" w:cs="Arial"/>
        </w:rPr>
        <w:t xml:space="preserve">This prize draw has been organised by West Yorkshire Combined Authority (the “Promoter”) of Wellington House, 40-50 Wellington Street, Leeds LS1 2DE. </w:t>
      </w:r>
    </w:p>
    <w:p w:rsidR="007316D0" w:rsidRPr="007316D0" w:rsidRDefault="007316D0" w:rsidP="007316D0">
      <w:pPr>
        <w:spacing w:after="200"/>
        <w:ind w:left="720"/>
        <w:contextualSpacing/>
        <w:jc w:val="both"/>
        <w:rPr>
          <w:rFonts w:ascii="Arial" w:hAnsi="Arial" w:cs="Arial"/>
        </w:rPr>
      </w:pPr>
    </w:p>
    <w:p w:rsidR="007316D0" w:rsidRPr="007316D0" w:rsidRDefault="007316D0" w:rsidP="007316D0">
      <w:pPr>
        <w:numPr>
          <w:ilvl w:val="0"/>
          <w:numId w:val="9"/>
        </w:numPr>
        <w:spacing w:after="200"/>
        <w:contextualSpacing/>
        <w:jc w:val="both"/>
        <w:rPr>
          <w:rFonts w:ascii="Arial" w:hAnsi="Arial" w:cs="Arial"/>
        </w:rPr>
      </w:pPr>
      <w:r w:rsidRPr="007316D0">
        <w:rPr>
          <w:rFonts w:ascii="Arial" w:hAnsi="Arial" w:cs="Arial"/>
        </w:rPr>
        <w:t>To enter, participants must</w:t>
      </w:r>
      <w:r w:rsidR="00A80CA3">
        <w:rPr>
          <w:rFonts w:ascii="Arial" w:hAnsi="Arial" w:cs="Arial"/>
        </w:rPr>
        <w:t xml:space="preserve"> subscribe to the </w:t>
      </w:r>
      <w:r w:rsidR="00A80CA3" w:rsidRPr="005871CB">
        <w:rPr>
          <w:rFonts w:ascii="Arial" w:hAnsi="Arial" w:cs="Arial"/>
        </w:rPr>
        <w:t>Metro newsletter at wymetro.com</w:t>
      </w:r>
      <w:r w:rsidR="004811FD">
        <w:rPr>
          <w:rFonts w:ascii="Arial" w:hAnsi="Arial" w:cs="Arial"/>
        </w:rPr>
        <w:t xml:space="preserve"> by 30</w:t>
      </w:r>
      <w:r w:rsidR="004811FD" w:rsidRPr="004811FD">
        <w:rPr>
          <w:rFonts w:ascii="Arial" w:hAnsi="Arial" w:cs="Arial"/>
          <w:vertAlign w:val="superscript"/>
        </w:rPr>
        <w:t>th</w:t>
      </w:r>
      <w:r w:rsidR="004811FD">
        <w:rPr>
          <w:rFonts w:ascii="Arial" w:hAnsi="Arial" w:cs="Arial"/>
        </w:rPr>
        <w:t xml:space="preserve"> November 2018</w:t>
      </w:r>
      <w:r w:rsidR="00A80CA3">
        <w:rPr>
          <w:rFonts w:ascii="Arial" w:hAnsi="Arial" w:cs="Arial"/>
        </w:rPr>
        <w:t xml:space="preserve">. </w:t>
      </w:r>
      <w:r w:rsidRPr="007316D0">
        <w:rPr>
          <w:rFonts w:ascii="Arial" w:hAnsi="Arial" w:cs="Arial"/>
        </w:rPr>
        <w:t>It is compulsory for participants to provide their name and email address to enter and</w:t>
      </w:r>
      <w:r w:rsidR="00A80CA3">
        <w:rPr>
          <w:rFonts w:ascii="Arial" w:hAnsi="Arial" w:cs="Arial"/>
        </w:rPr>
        <w:t xml:space="preserve"> mandatory to provide postcode. </w:t>
      </w:r>
      <w:r w:rsidRPr="007316D0">
        <w:rPr>
          <w:rFonts w:ascii="Arial" w:hAnsi="Arial" w:cs="Arial"/>
        </w:rPr>
        <w:t xml:space="preserve">Only one entry per person is permitted. Entry into the prize draw is free. No purchase necessary.  </w:t>
      </w:r>
    </w:p>
    <w:p w:rsidR="007316D0" w:rsidRPr="007316D0" w:rsidRDefault="007316D0" w:rsidP="007316D0">
      <w:pPr>
        <w:spacing w:after="200"/>
        <w:ind w:left="720"/>
        <w:contextualSpacing/>
        <w:jc w:val="both"/>
        <w:rPr>
          <w:rFonts w:ascii="Arial" w:hAnsi="Arial" w:cs="Arial"/>
        </w:rPr>
      </w:pPr>
    </w:p>
    <w:p w:rsidR="007316D0" w:rsidRPr="007316D0" w:rsidRDefault="007316D0" w:rsidP="007316D0">
      <w:pPr>
        <w:numPr>
          <w:ilvl w:val="0"/>
          <w:numId w:val="9"/>
        </w:numPr>
        <w:spacing w:after="200"/>
        <w:contextualSpacing/>
        <w:jc w:val="both"/>
        <w:rPr>
          <w:rFonts w:ascii="Arial" w:hAnsi="Arial" w:cs="Arial"/>
        </w:rPr>
      </w:pPr>
      <w:r w:rsidRPr="007316D0">
        <w:rPr>
          <w:rFonts w:ascii="Arial" w:hAnsi="Arial" w:cs="Arial"/>
        </w:rPr>
        <w:t xml:space="preserve">This free prize draw is open to anyone resident in the United Kingdom who is aged 11 or over, excluding employees and immediate families of the Promoter, its agents </w:t>
      </w:r>
      <w:r w:rsidRPr="007316D0">
        <w:rPr>
          <w:rFonts w:ascii="Arial" w:hAnsi="Arial" w:cs="Arial"/>
        </w:rPr>
        <w:tab/>
        <w:t xml:space="preserve">or anyone professionally connected with the promotion. </w:t>
      </w:r>
    </w:p>
    <w:p w:rsidR="007316D0" w:rsidRPr="007316D0" w:rsidRDefault="007316D0" w:rsidP="007316D0">
      <w:pPr>
        <w:spacing w:after="200"/>
        <w:ind w:left="720"/>
        <w:contextualSpacing/>
        <w:jc w:val="both"/>
        <w:rPr>
          <w:rFonts w:ascii="Arial" w:hAnsi="Arial" w:cs="Arial"/>
        </w:rPr>
      </w:pPr>
    </w:p>
    <w:p w:rsidR="007316D0" w:rsidRDefault="007316D0" w:rsidP="007316D0">
      <w:pPr>
        <w:numPr>
          <w:ilvl w:val="0"/>
          <w:numId w:val="9"/>
        </w:numPr>
        <w:spacing w:after="200"/>
        <w:contextualSpacing/>
        <w:jc w:val="both"/>
        <w:rPr>
          <w:rFonts w:ascii="Arial" w:hAnsi="Arial" w:cs="Arial"/>
        </w:rPr>
      </w:pPr>
      <w:r w:rsidRPr="007316D0">
        <w:rPr>
          <w:rFonts w:ascii="Arial" w:hAnsi="Arial" w:cs="Arial"/>
        </w:rPr>
        <w:t>Entrants under the ages of 18 must have the consent of a parent or gua</w:t>
      </w:r>
      <w:r w:rsidR="00E36F89">
        <w:rPr>
          <w:rFonts w:ascii="Arial" w:hAnsi="Arial" w:cs="Arial"/>
        </w:rPr>
        <w:t xml:space="preserve">rdian to enter the prize draw. </w:t>
      </w:r>
      <w:r w:rsidRPr="007316D0">
        <w:rPr>
          <w:rFonts w:ascii="Arial" w:hAnsi="Arial" w:cs="Arial"/>
        </w:rPr>
        <w:t>The Promoter reserves the right to obtain proof of such consent and to refuse entry or choose another winner if such proof, where requested, has not been given. In addition the Promoter reserves the right to require that the parent or guardian of any person aged 18 or less confirms in writing that they agree to be bound by these Conditions and will accept the prize on behalf of the winner.</w:t>
      </w:r>
    </w:p>
    <w:p w:rsidR="007316D0" w:rsidRPr="007316D0" w:rsidRDefault="007316D0" w:rsidP="007316D0">
      <w:pPr>
        <w:spacing w:after="200"/>
        <w:contextualSpacing/>
        <w:jc w:val="both"/>
        <w:rPr>
          <w:rFonts w:ascii="Arial" w:hAnsi="Arial" w:cs="Arial"/>
        </w:rPr>
      </w:pPr>
      <w:r w:rsidRPr="007316D0">
        <w:rPr>
          <w:rFonts w:ascii="Arial" w:hAnsi="Arial" w:cs="Arial"/>
        </w:rPr>
        <w:t xml:space="preserve"> </w:t>
      </w:r>
    </w:p>
    <w:p w:rsidR="00DE64C5" w:rsidRPr="00DE64C5" w:rsidRDefault="005E775A" w:rsidP="00DE64C5">
      <w:pPr>
        <w:pStyle w:val="ListParagraph"/>
        <w:numPr>
          <w:ilvl w:val="0"/>
          <w:numId w:val="9"/>
        </w:numPr>
        <w:rPr>
          <w:rFonts w:ascii="Arial" w:hAnsi="Arial" w:cs="Arial"/>
        </w:rPr>
      </w:pPr>
      <w:r>
        <w:rPr>
          <w:rFonts w:ascii="Arial" w:hAnsi="Arial" w:cs="Arial"/>
        </w:rPr>
        <w:t>There are 10</w:t>
      </w:r>
      <w:bookmarkStart w:id="0" w:name="_GoBack"/>
      <w:bookmarkEnd w:id="0"/>
      <w:r w:rsidR="007316D0" w:rsidRPr="00DE64C5">
        <w:rPr>
          <w:rFonts w:ascii="Arial" w:hAnsi="Arial" w:cs="Arial"/>
        </w:rPr>
        <w:t xml:space="preserve"> Prizes </w:t>
      </w:r>
      <w:r w:rsidR="00F83C48" w:rsidRPr="00DE64C5">
        <w:rPr>
          <w:rFonts w:ascii="Arial" w:hAnsi="Arial" w:cs="Arial"/>
        </w:rPr>
        <w:t>of the Huddersfield</w:t>
      </w:r>
      <w:r w:rsidR="00A80CA3" w:rsidRPr="00DE64C5">
        <w:rPr>
          <w:rFonts w:ascii="Arial" w:hAnsi="Arial" w:cs="Arial"/>
        </w:rPr>
        <w:t xml:space="preserve"> edition Monopoly board</w:t>
      </w:r>
      <w:r w:rsidR="00F83C48" w:rsidRPr="00DE64C5">
        <w:rPr>
          <w:rFonts w:ascii="Arial" w:hAnsi="Arial" w:cs="Arial"/>
        </w:rPr>
        <w:t xml:space="preserve"> to giveaway.</w:t>
      </w:r>
    </w:p>
    <w:p w:rsidR="00DE64C5" w:rsidRPr="00DE64C5" w:rsidRDefault="00DE64C5" w:rsidP="00DE64C5">
      <w:pPr>
        <w:pStyle w:val="ListParagraph"/>
        <w:rPr>
          <w:rFonts w:ascii="Arial" w:hAnsi="Arial" w:cs="Arial"/>
        </w:rPr>
      </w:pPr>
    </w:p>
    <w:p w:rsidR="00AC0197" w:rsidRPr="00DE64C5" w:rsidRDefault="007316D0" w:rsidP="00DE64C5">
      <w:pPr>
        <w:pStyle w:val="ListParagraph"/>
        <w:numPr>
          <w:ilvl w:val="0"/>
          <w:numId w:val="9"/>
        </w:numPr>
        <w:rPr>
          <w:rFonts w:ascii="Arial" w:hAnsi="Arial" w:cs="Arial"/>
        </w:rPr>
      </w:pPr>
      <w:r w:rsidRPr="00DE64C5">
        <w:rPr>
          <w:rFonts w:ascii="Arial" w:hAnsi="Arial" w:cs="Arial"/>
        </w:rPr>
        <w:t xml:space="preserve">The winner will be selected at random from all legitimate entries received and will be contacted by </w:t>
      </w:r>
      <w:r w:rsidR="004811FD" w:rsidRPr="00DE64C5">
        <w:rPr>
          <w:rFonts w:ascii="Arial" w:hAnsi="Arial" w:cs="Arial"/>
        </w:rPr>
        <w:t>30</w:t>
      </w:r>
      <w:r w:rsidR="004811FD" w:rsidRPr="00DE64C5">
        <w:rPr>
          <w:rFonts w:ascii="Arial" w:hAnsi="Arial" w:cs="Arial"/>
          <w:vertAlign w:val="superscript"/>
        </w:rPr>
        <w:t xml:space="preserve">th </w:t>
      </w:r>
      <w:r w:rsidR="004811FD" w:rsidRPr="00DE64C5">
        <w:rPr>
          <w:rFonts w:ascii="Arial" w:hAnsi="Arial" w:cs="Arial"/>
        </w:rPr>
        <w:t xml:space="preserve">November </w:t>
      </w:r>
      <w:r w:rsidRPr="00DE64C5">
        <w:rPr>
          <w:rFonts w:ascii="Arial" w:hAnsi="Arial" w:cs="Arial"/>
        </w:rPr>
        <w:t xml:space="preserve">2018 via the email address </w:t>
      </w:r>
      <w:r w:rsidR="007566D0" w:rsidRPr="00DE64C5">
        <w:rPr>
          <w:rFonts w:ascii="Arial" w:hAnsi="Arial" w:cs="Arial"/>
        </w:rPr>
        <w:t xml:space="preserve">provided. </w:t>
      </w:r>
      <w:r w:rsidRPr="00DE64C5">
        <w:rPr>
          <w:rFonts w:ascii="Arial" w:hAnsi="Arial" w:cs="Arial"/>
        </w:rPr>
        <w:t xml:space="preserve">In the event that the winner has not responded within 14 days of notification, the Promoter reserves the right to re-allocate the prize to a reserve winner. </w:t>
      </w:r>
    </w:p>
    <w:p w:rsidR="00A80CA3" w:rsidRPr="00A80CA3" w:rsidRDefault="00A80CA3" w:rsidP="00A80CA3">
      <w:pPr>
        <w:pStyle w:val="ListParagraph"/>
        <w:rPr>
          <w:rFonts w:ascii="Arial" w:hAnsi="Arial" w:cs="Arial"/>
        </w:rPr>
      </w:pPr>
    </w:p>
    <w:p w:rsidR="00DE64C5" w:rsidRDefault="00DE64C5" w:rsidP="00DE64C5">
      <w:pPr>
        <w:spacing w:after="200"/>
        <w:jc w:val="both"/>
        <w:rPr>
          <w:rFonts w:ascii="Arial" w:hAnsi="Arial" w:cs="Arial"/>
        </w:rPr>
      </w:pPr>
      <w:r>
        <w:rPr>
          <w:rFonts w:ascii="Arial" w:hAnsi="Arial" w:cs="Arial"/>
        </w:rPr>
        <w:t>7</w:t>
      </w:r>
      <w:r w:rsidR="00AC0197">
        <w:rPr>
          <w:rFonts w:ascii="Arial" w:hAnsi="Arial" w:cs="Arial"/>
        </w:rPr>
        <w:t>.</w:t>
      </w:r>
      <w:r w:rsidR="00AC0197">
        <w:rPr>
          <w:rFonts w:ascii="Arial" w:hAnsi="Arial" w:cs="Arial"/>
        </w:rPr>
        <w:tab/>
      </w:r>
      <w:r w:rsidR="007316D0" w:rsidRPr="007316D0">
        <w:rPr>
          <w:rFonts w:ascii="Arial" w:hAnsi="Arial" w:cs="Arial"/>
        </w:rPr>
        <w:t xml:space="preserve">The Promoter reserves the right to offer an alternative prize of equal value if, due to </w:t>
      </w:r>
      <w:r w:rsidR="007316D0" w:rsidRPr="007316D0">
        <w:rPr>
          <w:rFonts w:ascii="Arial" w:hAnsi="Arial" w:cs="Arial"/>
        </w:rPr>
        <w:tab/>
        <w:t>circumstances beyond its reasonable control, the stated</w:t>
      </w:r>
      <w:r>
        <w:rPr>
          <w:rFonts w:ascii="Arial" w:hAnsi="Arial" w:cs="Arial"/>
        </w:rPr>
        <w:t xml:space="preserve"> prize is no longer available. </w:t>
      </w:r>
    </w:p>
    <w:p w:rsidR="00DE64C5" w:rsidRPr="007316D0" w:rsidRDefault="00DE64C5" w:rsidP="00DE64C5">
      <w:pPr>
        <w:spacing w:after="200"/>
        <w:ind w:left="720" w:hanging="720"/>
        <w:jc w:val="both"/>
        <w:rPr>
          <w:rFonts w:ascii="Arial" w:hAnsi="Arial" w:cs="Arial"/>
        </w:rPr>
      </w:pPr>
      <w:r>
        <w:rPr>
          <w:rFonts w:ascii="Arial" w:hAnsi="Arial" w:cs="Arial"/>
        </w:rPr>
        <w:t>8.</w:t>
      </w:r>
      <w:r>
        <w:rPr>
          <w:rFonts w:ascii="Arial" w:hAnsi="Arial" w:cs="Arial"/>
        </w:rPr>
        <w:tab/>
      </w:r>
      <w:r w:rsidRPr="007316D0">
        <w:rPr>
          <w:rFonts w:ascii="Arial" w:hAnsi="Arial" w:cs="Arial"/>
        </w:rPr>
        <w:t xml:space="preserve">The winners </w:t>
      </w:r>
      <w:r>
        <w:rPr>
          <w:rFonts w:ascii="Arial" w:hAnsi="Arial" w:cs="Arial"/>
        </w:rPr>
        <w:t xml:space="preserve">will be asked to consent </w:t>
      </w:r>
      <w:r w:rsidRPr="007316D0">
        <w:rPr>
          <w:rFonts w:ascii="Arial" w:hAnsi="Arial" w:cs="Arial"/>
        </w:rPr>
        <w:t xml:space="preserve">in any press or promotional activity </w:t>
      </w:r>
      <w:r w:rsidRPr="007316D0">
        <w:rPr>
          <w:rFonts w:ascii="Arial" w:hAnsi="Arial" w:cs="Arial"/>
        </w:rPr>
        <w:tab/>
        <w:t>organised by the Promoter.</w:t>
      </w:r>
    </w:p>
    <w:p w:rsidR="007316D0" w:rsidRPr="007316D0" w:rsidRDefault="00DE64C5" w:rsidP="007316D0">
      <w:pPr>
        <w:spacing w:after="200"/>
        <w:jc w:val="both"/>
        <w:rPr>
          <w:rFonts w:ascii="Arial" w:hAnsi="Arial" w:cs="Arial"/>
        </w:rPr>
      </w:pPr>
      <w:r>
        <w:rPr>
          <w:rFonts w:ascii="Arial" w:hAnsi="Arial" w:cs="Arial"/>
        </w:rPr>
        <w:t>9</w:t>
      </w:r>
      <w:r w:rsidR="007316D0" w:rsidRPr="007316D0">
        <w:rPr>
          <w:rFonts w:ascii="Arial" w:hAnsi="Arial" w:cs="Arial"/>
        </w:rPr>
        <w:t>.</w:t>
      </w:r>
      <w:r w:rsidR="007316D0" w:rsidRPr="007316D0">
        <w:rPr>
          <w:rFonts w:ascii="Arial" w:hAnsi="Arial" w:cs="Arial"/>
        </w:rPr>
        <w:tab/>
        <w:t xml:space="preserve">The Promoter accepts no responsibility for entries lost, damaged, or unreadable. The </w:t>
      </w:r>
      <w:r w:rsidR="007316D0" w:rsidRPr="007316D0">
        <w:rPr>
          <w:rFonts w:ascii="Arial" w:hAnsi="Arial" w:cs="Arial"/>
        </w:rPr>
        <w:tab/>
        <w:t xml:space="preserve">Promoter’s decision is final. No correspondence will be entered into. </w:t>
      </w:r>
    </w:p>
    <w:p w:rsidR="007316D0" w:rsidRPr="007316D0" w:rsidRDefault="00DE64C5" w:rsidP="007316D0">
      <w:pPr>
        <w:spacing w:after="200"/>
        <w:jc w:val="both"/>
        <w:rPr>
          <w:rFonts w:ascii="Arial" w:hAnsi="Arial" w:cs="Arial"/>
        </w:rPr>
      </w:pPr>
      <w:r>
        <w:rPr>
          <w:rFonts w:ascii="Arial" w:hAnsi="Arial" w:cs="Arial"/>
        </w:rPr>
        <w:t>10</w:t>
      </w:r>
      <w:r w:rsidR="007316D0" w:rsidRPr="007316D0">
        <w:rPr>
          <w:rFonts w:ascii="Arial" w:hAnsi="Arial" w:cs="Arial"/>
        </w:rPr>
        <w:t>.</w:t>
      </w:r>
      <w:r w:rsidR="007316D0" w:rsidRPr="007316D0">
        <w:rPr>
          <w:rFonts w:ascii="Arial" w:hAnsi="Arial" w:cs="Arial"/>
        </w:rPr>
        <w:tab/>
        <w:t xml:space="preserve">The Promoter reserves the right to cancel or amend the prize draw and these </w:t>
      </w:r>
      <w:r w:rsidR="007316D0" w:rsidRPr="007316D0">
        <w:rPr>
          <w:rFonts w:ascii="Arial" w:hAnsi="Arial" w:cs="Arial"/>
        </w:rPr>
        <w:tab/>
        <w:t xml:space="preserve">Conditions in the event of a catastrophe, war, civil or military disturbance, act of God </w:t>
      </w:r>
      <w:r w:rsidR="007316D0" w:rsidRPr="007316D0">
        <w:rPr>
          <w:rFonts w:ascii="Arial" w:hAnsi="Arial" w:cs="Arial"/>
        </w:rPr>
        <w:tab/>
        <w:t xml:space="preserve">or any actual or anticipated breach of any applicable law or regulation or any </w:t>
      </w:r>
      <w:r w:rsidR="007316D0" w:rsidRPr="007316D0">
        <w:rPr>
          <w:rFonts w:ascii="Arial" w:hAnsi="Arial" w:cs="Arial"/>
        </w:rPr>
        <w:tab/>
        <w:t xml:space="preserve">other event outside of the Promoter’s reasonable control. Any changes to the </w:t>
      </w:r>
      <w:r w:rsidR="007316D0" w:rsidRPr="007316D0">
        <w:rPr>
          <w:rFonts w:ascii="Arial" w:hAnsi="Arial" w:cs="Arial"/>
        </w:rPr>
        <w:tab/>
        <w:t>prize draw will be notified to entrants as soon as reasonably practicable.</w:t>
      </w:r>
    </w:p>
    <w:p w:rsidR="007316D0" w:rsidRPr="007316D0" w:rsidRDefault="00DE64C5" w:rsidP="007316D0">
      <w:pPr>
        <w:spacing w:after="200"/>
        <w:ind w:left="720" w:hanging="720"/>
        <w:jc w:val="both"/>
        <w:rPr>
          <w:rFonts w:ascii="Arial" w:hAnsi="Arial" w:cs="Arial"/>
        </w:rPr>
      </w:pPr>
      <w:r>
        <w:rPr>
          <w:rFonts w:ascii="Arial" w:hAnsi="Arial" w:cs="Arial"/>
        </w:rPr>
        <w:lastRenderedPageBreak/>
        <w:t>11</w:t>
      </w:r>
      <w:r w:rsidR="007316D0" w:rsidRPr="007316D0">
        <w:rPr>
          <w:rFonts w:ascii="Arial" w:hAnsi="Arial" w:cs="Arial"/>
        </w:rPr>
        <w:t>.</w:t>
      </w:r>
      <w:r w:rsidR="007316D0" w:rsidRPr="007316D0">
        <w:rPr>
          <w:rFonts w:ascii="Arial" w:hAnsi="Arial" w:cs="Arial"/>
        </w:rPr>
        <w:tab/>
        <w:t>Any personal information obtained by the Promotor through the prize draw will be processed in accordance w</w:t>
      </w:r>
      <w:r w:rsidR="00370167">
        <w:rPr>
          <w:rFonts w:ascii="Arial" w:hAnsi="Arial" w:cs="Arial"/>
        </w:rPr>
        <w:t>ith the General Data Protection Regulation, please see our privacy policy.</w:t>
      </w:r>
    </w:p>
    <w:p w:rsidR="007316D0" w:rsidRPr="007316D0" w:rsidRDefault="007316D0" w:rsidP="007316D0">
      <w:pPr>
        <w:spacing w:after="200"/>
        <w:jc w:val="both"/>
        <w:rPr>
          <w:rFonts w:ascii="Arial" w:hAnsi="Arial" w:cs="Arial"/>
        </w:rPr>
      </w:pPr>
      <w:r w:rsidRPr="007316D0">
        <w:rPr>
          <w:rFonts w:ascii="Arial" w:hAnsi="Arial" w:cs="Arial"/>
        </w:rPr>
        <w:t>1</w:t>
      </w:r>
      <w:r w:rsidR="00DE64C5">
        <w:rPr>
          <w:rFonts w:ascii="Arial" w:hAnsi="Arial" w:cs="Arial"/>
        </w:rPr>
        <w:t>2</w:t>
      </w:r>
      <w:r w:rsidRPr="007316D0">
        <w:rPr>
          <w:rFonts w:ascii="Arial" w:hAnsi="Arial" w:cs="Arial"/>
        </w:rPr>
        <w:t>.</w:t>
      </w:r>
      <w:r w:rsidRPr="007316D0">
        <w:rPr>
          <w:rFonts w:ascii="Arial" w:hAnsi="Arial" w:cs="Arial"/>
        </w:rPr>
        <w:tab/>
        <w:t xml:space="preserve">The Promoter accepts no liability for any loss, injury or damage suffered through the </w:t>
      </w:r>
      <w:r w:rsidRPr="007316D0">
        <w:rPr>
          <w:rFonts w:ascii="Arial" w:hAnsi="Arial" w:cs="Arial"/>
        </w:rPr>
        <w:tab/>
        <w:t>acceptance and use of the prize.</w:t>
      </w:r>
    </w:p>
    <w:p w:rsidR="007316D0" w:rsidRDefault="007316D0" w:rsidP="007316D0">
      <w:pPr>
        <w:spacing w:after="200"/>
        <w:jc w:val="both"/>
        <w:rPr>
          <w:rFonts w:ascii="Arial" w:hAnsi="Arial" w:cs="Arial"/>
        </w:rPr>
      </w:pPr>
      <w:r w:rsidRPr="007316D0">
        <w:rPr>
          <w:rFonts w:ascii="Arial" w:hAnsi="Arial" w:cs="Arial"/>
        </w:rPr>
        <w:t>1</w:t>
      </w:r>
      <w:r w:rsidR="00DE64C5">
        <w:rPr>
          <w:rFonts w:ascii="Arial" w:hAnsi="Arial" w:cs="Arial"/>
        </w:rPr>
        <w:t>3</w:t>
      </w:r>
      <w:r w:rsidRPr="007316D0">
        <w:rPr>
          <w:rFonts w:ascii="Arial" w:hAnsi="Arial" w:cs="Arial"/>
        </w:rPr>
        <w:t>.</w:t>
      </w:r>
      <w:r w:rsidRPr="007316D0">
        <w:rPr>
          <w:rFonts w:ascii="Arial" w:hAnsi="Arial" w:cs="Arial"/>
        </w:rPr>
        <w:tab/>
        <w:t xml:space="preserve">By entering the prize draw, entrants confirm that they have read and agree to be </w:t>
      </w:r>
      <w:r w:rsidRPr="007316D0">
        <w:rPr>
          <w:rFonts w:ascii="Arial" w:hAnsi="Arial" w:cs="Arial"/>
        </w:rPr>
        <w:tab/>
        <w:t>bound by these Conditions and by the decisions of the Promoter.</w:t>
      </w:r>
    </w:p>
    <w:p w:rsidR="0028746F" w:rsidRPr="00C17BC1" w:rsidRDefault="00DE64C5" w:rsidP="00A80CA3">
      <w:pPr>
        <w:spacing w:after="200"/>
        <w:ind w:left="720" w:hanging="720"/>
        <w:jc w:val="both"/>
        <w:rPr>
          <w:rFonts w:ascii="Arial" w:hAnsi="Arial" w:cs="Arial"/>
        </w:rPr>
      </w:pPr>
      <w:r>
        <w:rPr>
          <w:rFonts w:ascii="Arial" w:hAnsi="Arial" w:cs="Arial"/>
        </w:rPr>
        <w:t>14</w:t>
      </w:r>
      <w:r w:rsidR="00A80CA3">
        <w:rPr>
          <w:rFonts w:ascii="Arial" w:hAnsi="Arial" w:cs="Arial"/>
        </w:rPr>
        <w:t>.</w:t>
      </w:r>
      <w:r w:rsidR="00A80CA3" w:rsidRPr="00C17BC1">
        <w:rPr>
          <w:rFonts w:ascii="Arial" w:hAnsi="Arial" w:cs="Arial"/>
        </w:rPr>
        <w:tab/>
      </w:r>
      <w:r w:rsidR="0028746F" w:rsidRPr="00C17BC1">
        <w:rPr>
          <w:rFonts w:ascii="Arial" w:hAnsi="Arial" w:cs="Arial"/>
        </w:rPr>
        <w:t>The Combined Authority will not share your information with any third parties. There may be other circumstances in which we may share or use certain information about you, which are:</w:t>
      </w:r>
    </w:p>
    <w:p w:rsidR="0028746F" w:rsidRPr="00C17BC1" w:rsidRDefault="0028746F" w:rsidP="0028746F">
      <w:pPr>
        <w:rPr>
          <w:rFonts w:ascii="Arial" w:hAnsi="Arial" w:cs="Arial"/>
        </w:rPr>
      </w:pPr>
    </w:p>
    <w:p w:rsidR="0028746F" w:rsidRPr="00C17BC1" w:rsidRDefault="0028746F" w:rsidP="0028746F">
      <w:pPr>
        <w:ind w:left="1440" w:hanging="720"/>
        <w:rPr>
          <w:rFonts w:ascii="Arial" w:hAnsi="Arial" w:cs="Arial"/>
        </w:rPr>
      </w:pPr>
      <w:r w:rsidRPr="00C17BC1">
        <w:rPr>
          <w:rFonts w:ascii="Arial" w:hAnsi="Arial" w:cs="Arial"/>
        </w:rPr>
        <w:t>1.</w:t>
      </w:r>
      <w:r w:rsidRPr="00C17BC1">
        <w:rPr>
          <w:rFonts w:ascii="Arial" w:hAnsi="Arial" w:cs="Arial"/>
        </w:rPr>
        <w:tab/>
      </w:r>
      <w:proofErr w:type="gramStart"/>
      <w:r w:rsidRPr="00C17BC1">
        <w:rPr>
          <w:rFonts w:ascii="Arial" w:hAnsi="Arial" w:cs="Arial"/>
        </w:rPr>
        <w:t>if</w:t>
      </w:r>
      <w:proofErr w:type="gramEnd"/>
      <w:r w:rsidRPr="00C17BC1">
        <w:rPr>
          <w:rFonts w:ascii="Arial" w:hAnsi="Arial" w:cs="Arial"/>
        </w:rPr>
        <w:t xml:space="preserve"> we have a legal obligation to do so or if we are required or requested to do so by a competent authority such as the police or a court;</w:t>
      </w:r>
    </w:p>
    <w:p w:rsidR="0028746F" w:rsidRPr="00C17BC1" w:rsidRDefault="0028746F" w:rsidP="0028746F">
      <w:pPr>
        <w:ind w:left="1440" w:hanging="720"/>
        <w:rPr>
          <w:rFonts w:ascii="Arial" w:hAnsi="Arial" w:cs="Arial"/>
        </w:rPr>
      </w:pPr>
      <w:r w:rsidRPr="00C17BC1">
        <w:rPr>
          <w:rFonts w:ascii="Arial" w:hAnsi="Arial" w:cs="Arial"/>
        </w:rPr>
        <w:t>2.</w:t>
      </w:r>
      <w:r w:rsidRPr="00C17BC1">
        <w:rPr>
          <w:rFonts w:ascii="Arial" w:hAnsi="Arial" w:cs="Arial"/>
        </w:rPr>
        <w:tab/>
      </w:r>
      <w:proofErr w:type="gramStart"/>
      <w:r w:rsidRPr="00C17BC1">
        <w:rPr>
          <w:rFonts w:ascii="Arial" w:hAnsi="Arial" w:cs="Arial"/>
        </w:rPr>
        <w:t>if</w:t>
      </w:r>
      <w:proofErr w:type="gramEnd"/>
      <w:r w:rsidRPr="00C17BC1">
        <w:rPr>
          <w:rFonts w:ascii="Arial" w:hAnsi="Arial" w:cs="Arial"/>
        </w:rPr>
        <w:t xml:space="preserve"> we need to use or disclose your information to obtain legal advice or in connection with legal proceedings;</w:t>
      </w:r>
    </w:p>
    <w:p w:rsidR="0028746F" w:rsidRPr="00C17BC1" w:rsidRDefault="0028746F" w:rsidP="0028746F">
      <w:pPr>
        <w:ind w:left="1440" w:hanging="720"/>
        <w:rPr>
          <w:rFonts w:ascii="Arial" w:hAnsi="Arial" w:cs="Arial"/>
        </w:rPr>
      </w:pPr>
      <w:r w:rsidRPr="00C17BC1">
        <w:rPr>
          <w:rFonts w:ascii="Arial" w:hAnsi="Arial" w:cs="Arial"/>
        </w:rPr>
        <w:t>3.</w:t>
      </w:r>
      <w:r w:rsidRPr="00C17BC1">
        <w:rPr>
          <w:rFonts w:ascii="Arial" w:hAnsi="Arial" w:cs="Arial"/>
        </w:rPr>
        <w:tab/>
        <w:t>if we need to share your information to protect your vital interests if you are unable to give us consent or it is unreasonable for us to ask for your consent in the circumstances (e.g. if you are injured).</w:t>
      </w:r>
    </w:p>
    <w:p w:rsidR="0028746F" w:rsidRPr="00C17BC1" w:rsidRDefault="0028746F" w:rsidP="0028746F">
      <w:pPr>
        <w:rPr>
          <w:rFonts w:ascii="Arial" w:hAnsi="Arial" w:cs="Arial"/>
        </w:rPr>
      </w:pPr>
    </w:p>
    <w:p w:rsidR="0028746F" w:rsidRPr="00C17BC1" w:rsidRDefault="0028746F" w:rsidP="0028746F">
      <w:pPr>
        <w:ind w:left="1440"/>
        <w:rPr>
          <w:rFonts w:ascii="Arial" w:hAnsi="Arial" w:cs="Arial"/>
        </w:rPr>
      </w:pPr>
      <w:r w:rsidRPr="00C17BC1">
        <w:rPr>
          <w:rFonts w:ascii="Arial" w:hAnsi="Arial" w:cs="Arial"/>
        </w:rPr>
        <w:t xml:space="preserve">For further information on your rights under the Data Protection Act 2018 and to view our full privacy notice, please visit </w:t>
      </w:r>
      <w:hyperlink r:id="rId5" w:history="1">
        <w:r w:rsidRPr="00CA7DBD">
          <w:rPr>
            <w:rFonts w:ascii="Arial" w:hAnsi="Arial" w:cs="Arial"/>
          </w:rPr>
          <w:t>https://www.westyorks-ca.gov.uk/privacy-policy/</w:t>
        </w:r>
      </w:hyperlink>
      <w:r w:rsidRPr="00C17BC1">
        <w:rPr>
          <w:rFonts w:ascii="Arial" w:hAnsi="Arial" w:cs="Arial"/>
        </w:rPr>
        <w:t xml:space="preserve">  </w:t>
      </w:r>
    </w:p>
    <w:p w:rsidR="001676D2" w:rsidRPr="0028746F" w:rsidRDefault="001676D2" w:rsidP="00935268">
      <w:pPr>
        <w:rPr>
          <w:rFonts w:ascii="Arial" w:hAnsi="Arial" w:cs="Arial"/>
          <w:sz w:val="24"/>
          <w:szCs w:val="24"/>
        </w:rPr>
      </w:pPr>
    </w:p>
    <w:p w:rsidR="000E2E1F" w:rsidRPr="0028746F" w:rsidRDefault="000E2E1F" w:rsidP="00935268">
      <w:pPr>
        <w:rPr>
          <w:rFonts w:ascii="Arial" w:hAnsi="Arial" w:cs="Arial"/>
          <w:sz w:val="24"/>
          <w:szCs w:val="24"/>
        </w:rPr>
      </w:pPr>
    </w:p>
    <w:sectPr w:rsidR="000E2E1F" w:rsidRPr="0028746F" w:rsidSect="00362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D37"/>
    <w:multiLevelType w:val="hybridMultilevel"/>
    <w:tmpl w:val="5BDA1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944BD"/>
    <w:multiLevelType w:val="hybridMultilevel"/>
    <w:tmpl w:val="50FC293E"/>
    <w:lvl w:ilvl="0" w:tplc="AA4A598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F740F0"/>
    <w:multiLevelType w:val="hybridMultilevel"/>
    <w:tmpl w:val="A35C9A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D3C65"/>
    <w:multiLevelType w:val="hybridMultilevel"/>
    <w:tmpl w:val="3868433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45C91"/>
    <w:multiLevelType w:val="hybridMultilevel"/>
    <w:tmpl w:val="95428C9A"/>
    <w:lvl w:ilvl="0" w:tplc="7C064F22">
      <w:start w:val="1"/>
      <w:numFmt w:val="decimal"/>
      <w:lvlText w:val="%1."/>
      <w:lvlJc w:val="left"/>
      <w:pPr>
        <w:ind w:left="1080" w:hanging="720"/>
      </w:pPr>
      <w:rPr>
        <w:rFonts w:hint="default"/>
      </w:rPr>
    </w:lvl>
    <w:lvl w:ilvl="1" w:tplc="75D04D04">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FC558A"/>
    <w:multiLevelType w:val="hybridMultilevel"/>
    <w:tmpl w:val="2A70590A"/>
    <w:lvl w:ilvl="0" w:tplc="7C064F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3428D"/>
    <w:multiLevelType w:val="hybridMultilevel"/>
    <w:tmpl w:val="B096F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73F5E"/>
    <w:multiLevelType w:val="hybridMultilevel"/>
    <w:tmpl w:val="DC868D08"/>
    <w:lvl w:ilvl="0" w:tplc="7C064F22">
      <w:start w:val="1"/>
      <w:numFmt w:val="decimal"/>
      <w:lvlText w:val="%1."/>
      <w:lvlJc w:val="left"/>
      <w:pPr>
        <w:ind w:left="1004" w:hanging="720"/>
      </w:pPr>
      <w:rPr>
        <w:rFonts w:hint="default"/>
      </w:rPr>
    </w:lvl>
    <w:lvl w:ilvl="1" w:tplc="75D04D04">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22095D"/>
    <w:multiLevelType w:val="hybridMultilevel"/>
    <w:tmpl w:val="D5EA0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87C81"/>
    <w:multiLevelType w:val="hybridMultilevel"/>
    <w:tmpl w:val="F6B06824"/>
    <w:lvl w:ilvl="0" w:tplc="7C064F22">
      <w:start w:val="1"/>
      <w:numFmt w:val="decimal"/>
      <w:lvlText w:val="%1."/>
      <w:lvlJc w:val="left"/>
      <w:pPr>
        <w:ind w:left="1080" w:hanging="720"/>
      </w:pPr>
      <w:rPr>
        <w:rFonts w:hint="default"/>
      </w:rPr>
    </w:lvl>
    <w:lvl w:ilvl="1" w:tplc="A8C4D93E">
      <w:start w:val="3"/>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11A59"/>
    <w:multiLevelType w:val="hybridMultilevel"/>
    <w:tmpl w:val="5E5A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8"/>
  </w:num>
  <w:num w:numId="6">
    <w:abstractNumId w:val="7"/>
  </w:num>
  <w:num w:numId="7">
    <w:abstractNumId w:val="10"/>
  </w:num>
  <w:num w:numId="8">
    <w:abstractNumId w:val="4"/>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68"/>
    <w:rsid w:val="000270AE"/>
    <w:rsid w:val="00053036"/>
    <w:rsid w:val="00066DDD"/>
    <w:rsid w:val="000859D0"/>
    <w:rsid w:val="000C7117"/>
    <w:rsid w:val="000E2E1F"/>
    <w:rsid w:val="00111EE2"/>
    <w:rsid w:val="00113886"/>
    <w:rsid w:val="00121A74"/>
    <w:rsid w:val="001676D2"/>
    <w:rsid w:val="0019571D"/>
    <w:rsid w:val="001B42CF"/>
    <w:rsid w:val="001C0006"/>
    <w:rsid w:val="00213082"/>
    <w:rsid w:val="00241C80"/>
    <w:rsid w:val="00246BB7"/>
    <w:rsid w:val="0028746F"/>
    <w:rsid w:val="00362A91"/>
    <w:rsid w:val="00370167"/>
    <w:rsid w:val="00372473"/>
    <w:rsid w:val="00382041"/>
    <w:rsid w:val="0039307A"/>
    <w:rsid w:val="003A40D0"/>
    <w:rsid w:val="0040697E"/>
    <w:rsid w:val="0044331B"/>
    <w:rsid w:val="0044553C"/>
    <w:rsid w:val="00460724"/>
    <w:rsid w:val="004811FD"/>
    <w:rsid w:val="00492E4E"/>
    <w:rsid w:val="004974DC"/>
    <w:rsid w:val="004B5838"/>
    <w:rsid w:val="004C2478"/>
    <w:rsid w:val="004E49AD"/>
    <w:rsid w:val="004E779E"/>
    <w:rsid w:val="004F047D"/>
    <w:rsid w:val="005001E9"/>
    <w:rsid w:val="00501CDE"/>
    <w:rsid w:val="00505E02"/>
    <w:rsid w:val="00512B2B"/>
    <w:rsid w:val="0051689C"/>
    <w:rsid w:val="00531BD6"/>
    <w:rsid w:val="00567A32"/>
    <w:rsid w:val="005871CB"/>
    <w:rsid w:val="005A501F"/>
    <w:rsid w:val="005C1E8F"/>
    <w:rsid w:val="005E775A"/>
    <w:rsid w:val="005E7854"/>
    <w:rsid w:val="0061301B"/>
    <w:rsid w:val="006149A6"/>
    <w:rsid w:val="0064670D"/>
    <w:rsid w:val="006C5467"/>
    <w:rsid w:val="006C7035"/>
    <w:rsid w:val="006E3133"/>
    <w:rsid w:val="007052BD"/>
    <w:rsid w:val="007316D0"/>
    <w:rsid w:val="007470E2"/>
    <w:rsid w:val="007566D0"/>
    <w:rsid w:val="00783CBA"/>
    <w:rsid w:val="007A02F4"/>
    <w:rsid w:val="007B27FC"/>
    <w:rsid w:val="007B3D61"/>
    <w:rsid w:val="007E21B9"/>
    <w:rsid w:val="007F3B6A"/>
    <w:rsid w:val="0080060D"/>
    <w:rsid w:val="00803E01"/>
    <w:rsid w:val="00812141"/>
    <w:rsid w:val="00817782"/>
    <w:rsid w:val="008724F7"/>
    <w:rsid w:val="008B6A00"/>
    <w:rsid w:val="008C3FD8"/>
    <w:rsid w:val="008F3C6E"/>
    <w:rsid w:val="008F67FC"/>
    <w:rsid w:val="00902F26"/>
    <w:rsid w:val="00935268"/>
    <w:rsid w:val="00943C88"/>
    <w:rsid w:val="00967E15"/>
    <w:rsid w:val="00992557"/>
    <w:rsid w:val="009E595A"/>
    <w:rsid w:val="009E5CED"/>
    <w:rsid w:val="009F0940"/>
    <w:rsid w:val="00A04920"/>
    <w:rsid w:val="00A253D8"/>
    <w:rsid w:val="00A80CA3"/>
    <w:rsid w:val="00A949D5"/>
    <w:rsid w:val="00AB459C"/>
    <w:rsid w:val="00AC0197"/>
    <w:rsid w:val="00BB7E85"/>
    <w:rsid w:val="00C1127B"/>
    <w:rsid w:val="00C17BC1"/>
    <w:rsid w:val="00C33011"/>
    <w:rsid w:val="00C67EF2"/>
    <w:rsid w:val="00CA7DBD"/>
    <w:rsid w:val="00CD1B3F"/>
    <w:rsid w:val="00D00348"/>
    <w:rsid w:val="00D1768A"/>
    <w:rsid w:val="00D40AD4"/>
    <w:rsid w:val="00D7425B"/>
    <w:rsid w:val="00DB1DD5"/>
    <w:rsid w:val="00DC7CF0"/>
    <w:rsid w:val="00DE64C5"/>
    <w:rsid w:val="00E36F89"/>
    <w:rsid w:val="00E566A1"/>
    <w:rsid w:val="00E57E88"/>
    <w:rsid w:val="00E75A3D"/>
    <w:rsid w:val="00E85B10"/>
    <w:rsid w:val="00E96BB0"/>
    <w:rsid w:val="00EA5CFD"/>
    <w:rsid w:val="00EC3C1A"/>
    <w:rsid w:val="00F35942"/>
    <w:rsid w:val="00F40F1A"/>
    <w:rsid w:val="00F83C48"/>
    <w:rsid w:val="00F91EBC"/>
    <w:rsid w:val="00FA69EC"/>
    <w:rsid w:val="00FB507F"/>
    <w:rsid w:val="00FF0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A12F2-AF86-4975-A37C-B43DAAB0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9C"/>
    <w:pPr>
      <w:ind w:left="720"/>
      <w:contextualSpacing/>
    </w:pPr>
  </w:style>
  <w:style w:type="character" w:styleId="Hyperlink">
    <w:name w:val="Hyperlink"/>
    <w:basedOn w:val="DefaultParagraphFont"/>
    <w:uiPriority w:val="99"/>
    <w:unhideWhenUsed/>
    <w:rsid w:val="0051689C"/>
    <w:rPr>
      <w:color w:val="0000FF" w:themeColor="hyperlink"/>
      <w:u w:val="single"/>
    </w:rPr>
  </w:style>
  <w:style w:type="paragraph" w:styleId="BalloonText">
    <w:name w:val="Balloon Text"/>
    <w:basedOn w:val="Normal"/>
    <w:link w:val="BalloonTextChar"/>
    <w:uiPriority w:val="99"/>
    <w:semiHidden/>
    <w:unhideWhenUsed/>
    <w:rsid w:val="00F91E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BC"/>
    <w:rPr>
      <w:rFonts w:ascii="Segoe UI" w:hAnsi="Segoe UI" w:cs="Segoe UI"/>
      <w:sz w:val="18"/>
      <w:szCs w:val="18"/>
    </w:rPr>
  </w:style>
  <w:style w:type="paragraph" w:styleId="Revision">
    <w:name w:val="Revision"/>
    <w:hidden/>
    <w:uiPriority w:val="99"/>
    <w:semiHidden/>
    <w:rsid w:val="00DC7C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styorks-ca.gov.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Rukhsana Sandhu</cp:lastModifiedBy>
  <cp:revision>16</cp:revision>
  <cp:lastPrinted>2018-07-12T12:44:00Z</cp:lastPrinted>
  <dcterms:created xsi:type="dcterms:W3CDTF">2018-10-04T07:02:00Z</dcterms:created>
  <dcterms:modified xsi:type="dcterms:W3CDTF">2018-10-11T09:05:00Z</dcterms:modified>
</cp:coreProperties>
</file>